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02" w:rsidRPr="00FC124F" w:rsidRDefault="00E20802" w:rsidP="00E2080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C124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A5E862" wp14:editId="2FD0C35B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4F">
        <w:t xml:space="preserve">      </w:t>
      </w:r>
      <w:r w:rsidRPr="00FC124F"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 w:rsidRPr="00FC124F">
          <w:rPr>
            <w:rFonts w:ascii="Times New Roman" w:hAnsi="Times New Roman" w:cs="Times New Roman"/>
            <w:b/>
            <w:bCs/>
            <w:sz w:val="28"/>
          </w:rPr>
          <w:t>H</w:t>
        </w:r>
      </w:smartTag>
      <w:r w:rsidRPr="00FC124F"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E20802" w:rsidRPr="00FC124F" w:rsidRDefault="00E20802" w:rsidP="00E20802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 w:rsidRPr="00FC124F">
          <w:rPr>
            <w:rFonts w:ascii="Times New Roman" w:hAnsi="Times New Roman" w:cs="Times New Roman"/>
            <w:sz w:val="28"/>
          </w:rPr>
          <w:t>H</w:t>
        </w:r>
      </w:smartTag>
      <w:r w:rsidRPr="00FC124F">
        <w:rPr>
          <w:rFonts w:ascii="Times New Roman" w:hAnsi="Times New Roman" w:cs="Times New Roman"/>
          <w:sz w:val="28"/>
        </w:rPr>
        <w:t>orní Ředice 45, 53375 Dolní Ředice</w:t>
      </w:r>
    </w:p>
    <w:p w:rsidR="00E20802" w:rsidRPr="00FC124F" w:rsidRDefault="00E20802" w:rsidP="00E20802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6" w:history="1">
        <w:r w:rsidRPr="00FC124F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cs-CZ"/>
          </w:rPr>
          <w:t>zs@horniredice.cz</w:t>
        </w:r>
      </w:hyperlink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>, www.zsredice.cz</w:t>
      </w:r>
    </w:p>
    <w:p w:rsidR="00864FF0" w:rsidRDefault="00864FF0"/>
    <w:p w:rsidR="008A75A8" w:rsidRDefault="008A75A8"/>
    <w:p w:rsidR="00864FF0" w:rsidRPr="00DC6403" w:rsidRDefault="00864FF0" w:rsidP="00DC6403">
      <w:pPr>
        <w:jc w:val="center"/>
        <w:rPr>
          <w:sz w:val="32"/>
          <w:szCs w:val="32"/>
        </w:rPr>
      </w:pPr>
      <w:r w:rsidRPr="00DC6403">
        <w:rPr>
          <w:sz w:val="32"/>
          <w:szCs w:val="32"/>
        </w:rPr>
        <w:t>Informace k provozu od 1. 9. 2021</w:t>
      </w:r>
    </w:p>
    <w:p w:rsidR="00E20802" w:rsidRDefault="00864FF0" w:rsidP="00864FF0">
      <w:pPr>
        <w:pStyle w:val="Odstavecseseznamem"/>
        <w:numPr>
          <w:ilvl w:val="0"/>
          <w:numId w:val="2"/>
        </w:numPr>
      </w:pPr>
      <w:r>
        <w:t xml:space="preserve">Žáci 2. – 5. ročníku nastupují do školy ve středu 1. 9. – ve třídách pod dozorem třídních učitelek proběhne screeningové testování neinvazivními  antigenními testy formou </w:t>
      </w:r>
      <w:proofErr w:type="spellStart"/>
      <w:r>
        <w:t>samoodběru</w:t>
      </w:r>
      <w:proofErr w:type="spellEnd"/>
      <w:r>
        <w:t xml:space="preserve">. </w:t>
      </w:r>
      <w:r w:rsidR="00FE0B6B">
        <w:t>V případě mladších žáků je opět mo</w:t>
      </w:r>
      <w:r w:rsidR="00DC6403">
        <w:t>žný doprovod zákonného zástupce, který do školy vstupuje s ochranou úst.</w:t>
      </w:r>
      <w:r w:rsidR="00F37434">
        <w:t xml:space="preserve"> Děti budou mít na sobě ochranu úst, dokud nebudou otestované. Poté ve třídě respirátory</w:t>
      </w:r>
      <w:bookmarkStart w:id="0" w:name="_GoBack"/>
      <w:bookmarkEnd w:id="0"/>
      <w:r w:rsidR="00F37434">
        <w:t xml:space="preserve"> mohou sundat. Nosit je budeme jen ve společných prostorech.</w:t>
      </w:r>
    </w:p>
    <w:p w:rsidR="00FE0B6B" w:rsidRDefault="00FE0B6B" w:rsidP="00864FF0">
      <w:pPr>
        <w:pStyle w:val="Odstavecseseznamem"/>
        <w:numPr>
          <w:ilvl w:val="0"/>
          <w:numId w:val="2"/>
        </w:numPr>
      </w:pPr>
      <w:r>
        <w:t>Žáci 1. ročníku budou testováni</w:t>
      </w:r>
      <w:r w:rsidR="00F37434">
        <w:t xml:space="preserve"> pod dozorem</w:t>
      </w:r>
      <w:r>
        <w:t xml:space="preserve"> ve čtvrtek 2. září po příchodu do školy</w:t>
      </w:r>
      <w:r w:rsidR="00DC6403">
        <w:t xml:space="preserve"> </w:t>
      </w:r>
      <w:r w:rsidR="00F37434">
        <w:t>ve školní jídelně</w:t>
      </w:r>
      <w:r>
        <w:t>. Přítomnost</w:t>
      </w:r>
      <w:r w:rsidR="008A75A8">
        <w:t xml:space="preserve"> </w:t>
      </w:r>
      <w:r w:rsidR="00F37434">
        <w:t>zákonného zástupce je umožněna, ten do školy vstupuje s ochranou úst.</w:t>
      </w:r>
    </w:p>
    <w:p w:rsidR="00FE0B6B" w:rsidRDefault="00FE0B6B" w:rsidP="00864FF0">
      <w:pPr>
        <w:pStyle w:val="Odstavecseseznamem"/>
        <w:numPr>
          <w:ilvl w:val="0"/>
          <w:numId w:val="2"/>
        </w:numPr>
      </w:pPr>
      <w:r>
        <w:t>Testování nepodstupují žáci, kteří splňují následující podmínky:</w:t>
      </w:r>
    </w:p>
    <w:p w:rsidR="00FE0B6B" w:rsidRPr="008A75A8" w:rsidRDefault="00FE0B6B" w:rsidP="00FE0B6B">
      <w:pPr>
        <w:ind w:left="1080"/>
        <w:rPr>
          <w:b/>
        </w:rPr>
      </w:pPr>
      <w:r w:rsidRPr="008A75A8">
        <w:rPr>
          <w:b/>
        </w:rPr>
        <w:t>- doloží doklad o očkování – 14 dnů od plně dokončeného očkování</w:t>
      </w:r>
    </w:p>
    <w:p w:rsidR="00FE0B6B" w:rsidRPr="008A75A8" w:rsidRDefault="00FE0B6B" w:rsidP="00FE0B6B">
      <w:pPr>
        <w:ind w:left="1080"/>
        <w:rPr>
          <w:b/>
        </w:rPr>
      </w:pPr>
      <w:r w:rsidRPr="008A75A8">
        <w:rPr>
          <w:b/>
        </w:rPr>
        <w:t xml:space="preserve">- doloží doklad o prodělaném onemocnění </w:t>
      </w:r>
      <w:proofErr w:type="spellStart"/>
      <w:r w:rsidRPr="008A75A8">
        <w:rPr>
          <w:b/>
        </w:rPr>
        <w:t>Covid</w:t>
      </w:r>
      <w:proofErr w:type="spellEnd"/>
      <w:r w:rsidRPr="008A75A8">
        <w:rPr>
          <w:b/>
        </w:rPr>
        <w:t xml:space="preserve"> 19 – lhůta 180 dní</w:t>
      </w:r>
    </w:p>
    <w:p w:rsidR="00FE0B6B" w:rsidRDefault="00F70BC5" w:rsidP="00FE0B6B">
      <w:pPr>
        <w:ind w:left="1080"/>
        <w:rPr>
          <w:b/>
        </w:rPr>
      </w:pPr>
      <w:r w:rsidRPr="008A75A8">
        <w:rPr>
          <w:b/>
        </w:rPr>
        <w:t>- doloží negativní výsledek testu, provedeného v odběrovém centru (PCR či antigenní</w:t>
      </w:r>
      <w:r w:rsidR="00DC6403" w:rsidRPr="008A75A8">
        <w:rPr>
          <w:b/>
        </w:rPr>
        <w:t xml:space="preserve"> test</w:t>
      </w:r>
      <w:r w:rsidR="008A75A8">
        <w:rPr>
          <w:b/>
        </w:rPr>
        <w:t xml:space="preserve"> </w:t>
      </w:r>
      <w:r w:rsidR="00DC6403" w:rsidRPr="008A75A8">
        <w:rPr>
          <w:b/>
        </w:rPr>
        <w:t xml:space="preserve">- platný </w:t>
      </w:r>
      <w:r w:rsidRPr="008A75A8">
        <w:rPr>
          <w:b/>
        </w:rPr>
        <w:t>72 hodin)</w:t>
      </w:r>
    </w:p>
    <w:p w:rsidR="008A75A8" w:rsidRDefault="008A75A8" w:rsidP="008A75A8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8A75A8">
        <w:rPr>
          <w:b/>
          <w:color w:val="FF0000"/>
        </w:rPr>
        <w:t>příslušné dokumenty předá žák ve středu ráno třídní učitelce</w:t>
      </w:r>
      <w:r>
        <w:rPr>
          <w:b/>
          <w:color w:val="FF0000"/>
        </w:rPr>
        <w:t xml:space="preserve"> před testováním</w:t>
      </w:r>
    </w:p>
    <w:p w:rsidR="008A75A8" w:rsidRPr="008A75A8" w:rsidRDefault="008A75A8" w:rsidP="008A75A8">
      <w:pPr>
        <w:pStyle w:val="Odstavecseseznamem"/>
        <w:ind w:left="1800"/>
        <w:rPr>
          <w:b/>
          <w:color w:val="FF0000"/>
        </w:rPr>
      </w:pPr>
    </w:p>
    <w:p w:rsidR="00F70BC5" w:rsidRDefault="00F70BC5" w:rsidP="00F70BC5">
      <w:pPr>
        <w:pStyle w:val="Odstavecseseznamem"/>
        <w:numPr>
          <w:ilvl w:val="0"/>
          <w:numId w:val="4"/>
        </w:numPr>
      </w:pPr>
      <w:r>
        <w:t xml:space="preserve">Pokud se dítě </w:t>
      </w:r>
      <w:r w:rsidRPr="008A75A8">
        <w:rPr>
          <w:b/>
        </w:rPr>
        <w:t>neprokáže</w:t>
      </w:r>
      <w:r>
        <w:t xml:space="preserve"> žádným ze zmíněných dokladů a </w:t>
      </w:r>
      <w:r w:rsidRPr="008A75A8">
        <w:rPr>
          <w:b/>
        </w:rPr>
        <w:t xml:space="preserve">odmítne </w:t>
      </w:r>
      <w:r>
        <w:t>školní testování, bude se moci prezenční výuky účastnit za podmínek nastavených mimořádným opatřením Ministerstva zdravotnictví:</w:t>
      </w:r>
    </w:p>
    <w:p w:rsidR="00F70BC5" w:rsidRDefault="00F70BC5" w:rsidP="00F70BC5">
      <w:pPr>
        <w:ind w:left="1080"/>
      </w:pPr>
      <w:r>
        <w:t xml:space="preserve">- </w:t>
      </w:r>
      <w:r w:rsidR="00DC6403">
        <w:t>nosit ochranu dýchacích cest</w:t>
      </w:r>
      <w:r>
        <w:t xml:space="preserve"> po celou dobu výuky</w:t>
      </w:r>
    </w:p>
    <w:p w:rsidR="00DC6403" w:rsidRDefault="00DC6403" w:rsidP="00F70BC5">
      <w:pPr>
        <w:ind w:left="1080"/>
      </w:pPr>
      <w:r>
        <w:t>- nesmí zpívat</w:t>
      </w:r>
    </w:p>
    <w:p w:rsidR="00DC6403" w:rsidRDefault="00DC6403" w:rsidP="00F70BC5">
      <w:pPr>
        <w:ind w:left="1080"/>
      </w:pPr>
      <w:r>
        <w:t>- nesmí se účastnit hodin TV ve vnitřních prostorech</w:t>
      </w:r>
    </w:p>
    <w:p w:rsidR="00DC6403" w:rsidRDefault="00DC6403" w:rsidP="00F70BC5">
      <w:pPr>
        <w:ind w:left="1080"/>
      </w:pPr>
      <w:r>
        <w:t>-při konzumaci potravin či pití musí sedět ve vzdálenosti min. 1,5 m od ostatních</w:t>
      </w:r>
    </w:p>
    <w:p w:rsidR="00DC6403" w:rsidRDefault="00DC6403" w:rsidP="00DC6403">
      <w:pPr>
        <w:pStyle w:val="Odstavecseseznamem"/>
        <w:numPr>
          <w:ilvl w:val="0"/>
          <w:numId w:val="4"/>
        </w:numPr>
      </w:pPr>
      <w:r>
        <w:t>další testování žáků dle doporučení MŠMT proběhne v pondělí 6. 9. a ve čtvrtek 9. 9.</w:t>
      </w:r>
    </w:p>
    <w:p w:rsidR="00DC6403" w:rsidRDefault="00DC6403" w:rsidP="00DC6403"/>
    <w:p w:rsidR="00DC6403" w:rsidRDefault="00DC6403" w:rsidP="00DC6403">
      <w:r>
        <w:t>Všechna doporučení pro školy na následující školní rok naleznete na odkaze:</w:t>
      </w:r>
    </w:p>
    <w:p w:rsidR="00DC6403" w:rsidRDefault="00DC6403" w:rsidP="00DC6403">
      <w:pPr>
        <w:pStyle w:val="Odstavecseseznamem"/>
        <w:ind w:left="1440"/>
      </w:pPr>
    </w:p>
    <w:p w:rsidR="00DC6403" w:rsidRDefault="00DC6403" w:rsidP="00DC6403">
      <w:r w:rsidRPr="00DC6403">
        <w:t>https://www.edu.cz/wp-content/uploads/2021/08/MSMT_Manual-k-provozu-skol-a-testovani.pdf</w:t>
      </w:r>
    </w:p>
    <w:sectPr w:rsidR="00DC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6C9"/>
    <w:multiLevelType w:val="hybridMultilevel"/>
    <w:tmpl w:val="66CAD9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77FC7"/>
    <w:multiLevelType w:val="hybridMultilevel"/>
    <w:tmpl w:val="92821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226"/>
    <w:multiLevelType w:val="hybridMultilevel"/>
    <w:tmpl w:val="B86CBB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224839"/>
    <w:multiLevelType w:val="hybridMultilevel"/>
    <w:tmpl w:val="1E841A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66F50"/>
    <w:multiLevelType w:val="hybridMultilevel"/>
    <w:tmpl w:val="FB8CB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02"/>
    <w:rsid w:val="00864FF0"/>
    <w:rsid w:val="008A75A8"/>
    <w:rsid w:val="00DC6403"/>
    <w:rsid w:val="00E20802"/>
    <w:rsid w:val="00F37434"/>
    <w:rsid w:val="00F554C9"/>
    <w:rsid w:val="00F70BC5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98AF59"/>
  <w15:chartTrackingRefBased/>
  <w15:docId w15:val="{17A7ADA6-16D1-4F08-A265-759092E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hornired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2021-08-25T12:51:00Z</dcterms:created>
  <dcterms:modified xsi:type="dcterms:W3CDTF">2021-08-27T13:48:00Z</dcterms:modified>
</cp:coreProperties>
</file>